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9915" w:type="dxa"/>
        <w:tblLook w:val="04A0"/>
      </w:tblPr>
      <w:tblGrid>
        <w:gridCol w:w="2465"/>
        <w:gridCol w:w="914"/>
        <w:gridCol w:w="3303"/>
        <w:gridCol w:w="253"/>
        <w:gridCol w:w="2980"/>
      </w:tblGrid>
      <w:tr w:rsidR="00206D09" w:rsidTr="00C16F6F">
        <w:tc>
          <w:tcPr>
            <w:tcW w:w="9915" w:type="dxa"/>
            <w:gridSpan w:val="5"/>
            <w:shd w:val="clear" w:color="auto" w:fill="auto"/>
          </w:tcPr>
          <w:p w:rsidR="00206D09" w:rsidRDefault="004A0B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ДИСТАНЦІЙНЕ НАВЧАННЯ у 8</w:t>
            </w:r>
            <w:r w:rsidR="004F6808">
              <w:rPr>
                <w:rFonts w:ascii="Times New Roman" w:hAnsi="Times New Roman" w:cs="Times New Roman"/>
                <w:b/>
                <w:sz w:val="28"/>
              </w:rPr>
              <w:t xml:space="preserve"> класі</w:t>
            </w:r>
          </w:p>
          <w:p w:rsidR="00206D09" w:rsidRDefault="004F68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на час карантину</w:t>
            </w:r>
          </w:p>
          <w:p w:rsidR="00206D09" w:rsidRDefault="00206D09" w:rsidP="003E725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206D09" w:rsidTr="00C16F6F">
        <w:tc>
          <w:tcPr>
            <w:tcW w:w="2465" w:type="dxa"/>
            <w:shd w:val="clear" w:color="auto" w:fill="auto"/>
          </w:tcPr>
          <w:p w:rsidR="00206D09" w:rsidRDefault="004F68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ПІБ учителя</w:t>
            </w:r>
          </w:p>
        </w:tc>
        <w:tc>
          <w:tcPr>
            <w:tcW w:w="914" w:type="dxa"/>
            <w:shd w:val="clear" w:color="auto" w:fill="auto"/>
          </w:tcPr>
          <w:p w:rsidR="00206D09" w:rsidRDefault="004F68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№ уроку</w:t>
            </w:r>
          </w:p>
        </w:tc>
        <w:tc>
          <w:tcPr>
            <w:tcW w:w="3303" w:type="dxa"/>
            <w:shd w:val="clear" w:color="auto" w:fill="auto"/>
          </w:tcPr>
          <w:p w:rsidR="00206D09" w:rsidRDefault="004F68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Зміст уроку</w:t>
            </w:r>
          </w:p>
        </w:tc>
        <w:tc>
          <w:tcPr>
            <w:tcW w:w="3233" w:type="dxa"/>
            <w:gridSpan w:val="2"/>
            <w:shd w:val="clear" w:color="auto" w:fill="auto"/>
          </w:tcPr>
          <w:p w:rsidR="00206D09" w:rsidRDefault="004F68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Завдання для учнів для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самоопрацювання</w:t>
            </w:r>
            <w:proofErr w:type="spellEnd"/>
          </w:p>
        </w:tc>
      </w:tr>
      <w:tr w:rsidR="00206D09" w:rsidTr="00C16F6F">
        <w:tc>
          <w:tcPr>
            <w:tcW w:w="9915" w:type="dxa"/>
            <w:gridSpan w:val="5"/>
            <w:shd w:val="clear" w:color="auto" w:fill="auto"/>
          </w:tcPr>
          <w:p w:rsidR="00206D09" w:rsidRDefault="004A0B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ІСТОРІЯ УКРАЇНИ</w:t>
            </w:r>
          </w:p>
        </w:tc>
      </w:tr>
      <w:tr w:rsidR="004A0B72" w:rsidTr="00C16F6F">
        <w:tc>
          <w:tcPr>
            <w:tcW w:w="2465" w:type="dxa"/>
            <w:vMerge w:val="restart"/>
            <w:shd w:val="clear" w:color="auto" w:fill="auto"/>
          </w:tcPr>
          <w:p w:rsidR="004A0B72" w:rsidRPr="00C43183" w:rsidRDefault="004A0B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Щербак Н.Ф.</w:t>
            </w:r>
          </w:p>
        </w:tc>
        <w:tc>
          <w:tcPr>
            <w:tcW w:w="914" w:type="dxa"/>
            <w:shd w:val="clear" w:color="auto" w:fill="auto"/>
          </w:tcPr>
          <w:p w:rsidR="004A0B72" w:rsidRPr="004A0B72" w:rsidRDefault="004A0B72" w:rsidP="002552B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3556" w:type="dxa"/>
            <w:gridSpan w:val="2"/>
            <w:shd w:val="clear" w:color="auto" w:fill="auto"/>
          </w:tcPr>
          <w:p w:rsidR="004A0B72" w:rsidRPr="00993740" w:rsidRDefault="004A0B72" w:rsidP="002552B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Імперський наступ на автономію Гетьманщини</w:t>
            </w:r>
          </w:p>
        </w:tc>
        <w:tc>
          <w:tcPr>
            <w:tcW w:w="2980" w:type="dxa"/>
            <w:shd w:val="clear" w:color="auto" w:fill="auto"/>
          </w:tcPr>
          <w:p w:rsidR="004A0B72" w:rsidRPr="00993740" w:rsidRDefault="004A0B72" w:rsidP="002552B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31, ст..206-212, дати відповідь на запитання 6, ст..212 (письмово)</w:t>
            </w:r>
          </w:p>
        </w:tc>
      </w:tr>
      <w:tr w:rsidR="004A0B72" w:rsidTr="00C16F6F">
        <w:trPr>
          <w:trHeight w:val="1515"/>
        </w:trPr>
        <w:tc>
          <w:tcPr>
            <w:tcW w:w="2465" w:type="dxa"/>
            <w:vMerge/>
            <w:shd w:val="clear" w:color="auto" w:fill="auto"/>
          </w:tcPr>
          <w:p w:rsidR="004A0B72" w:rsidRDefault="004A0B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4" w:type="dxa"/>
            <w:shd w:val="clear" w:color="auto" w:fill="auto"/>
          </w:tcPr>
          <w:p w:rsidR="004A0B72" w:rsidRPr="004A0B72" w:rsidRDefault="004A0B72" w:rsidP="002552B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3556" w:type="dxa"/>
            <w:gridSpan w:val="2"/>
            <w:shd w:val="clear" w:color="auto" w:fill="auto"/>
          </w:tcPr>
          <w:p w:rsidR="004A0B72" w:rsidRDefault="004A0B72" w:rsidP="002552B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Ліквідація гетьманства і козацького устрою в Україні</w:t>
            </w:r>
          </w:p>
          <w:p w:rsidR="004A0B72" w:rsidRPr="00993740" w:rsidRDefault="004A0B72" w:rsidP="002552B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4A0B72" w:rsidRPr="00993740" w:rsidRDefault="004A0B72" w:rsidP="004A0B7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32, ст..212-219</w:t>
            </w:r>
          </w:p>
        </w:tc>
      </w:tr>
      <w:tr w:rsidR="004A0B72" w:rsidTr="00C16F6F">
        <w:trPr>
          <w:trHeight w:val="690"/>
        </w:trPr>
        <w:tc>
          <w:tcPr>
            <w:tcW w:w="2465" w:type="dxa"/>
            <w:vMerge/>
            <w:shd w:val="clear" w:color="auto" w:fill="auto"/>
          </w:tcPr>
          <w:p w:rsidR="004A0B72" w:rsidRDefault="004A0B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4" w:type="dxa"/>
            <w:shd w:val="clear" w:color="auto" w:fill="auto"/>
          </w:tcPr>
          <w:p w:rsidR="004A0B72" w:rsidRDefault="004A0B72" w:rsidP="002552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3556" w:type="dxa"/>
            <w:gridSpan w:val="2"/>
            <w:shd w:val="clear" w:color="auto" w:fill="auto"/>
          </w:tcPr>
          <w:p w:rsidR="004A0B72" w:rsidRDefault="004A0B72" w:rsidP="002552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Колонізація Півдня України</w:t>
            </w:r>
          </w:p>
        </w:tc>
        <w:tc>
          <w:tcPr>
            <w:tcW w:w="2980" w:type="dxa"/>
            <w:shd w:val="clear" w:color="auto" w:fill="auto"/>
          </w:tcPr>
          <w:p w:rsidR="004A0B72" w:rsidRDefault="004A0B72" w:rsidP="004A0B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33, ст..219-226, вивчити нові поняття та дати</w:t>
            </w:r>
          </w:p>
        </w:tc>
      </w:tr>
      <w:tr w:rsidR="002552B6" w:rsidTr="00C16F6F">
        <w:trPr>
          <w:trHeight w:val="761"/>
        </w:trPr>
        <w:tc>
          <w:tcPr>
            <w:tcW w:w="9915" w:type="dxa"/>
            <w:gridSpan w:val="5"/>
            <w:shd w:val="clear" w:color="auto" w:fill="auto"/>
            <w:vAlign w:val="center"/>
          </w:tcPr>
          <w:p w:rsidR="002552B6" w:rsidRDefault="004A0B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ВСЕСВІТНЯ ІСТОРІЯ</w:t>
            </w:r>
          </w:p>
        </w:tc>
      </w:tr>
      <w:tr w:rsidR="00C16F6F" w:rsidTr="00C16F6F">
        <w:tc>
          <w:tcPr>
            <w:tcW w:w="2465" w:type="dxa"/>
            <w:vMerge w:val="restart"/>
            <w:shd w:val="clear" w:color="auto" w:fill="auto"/>
          </w:tcPr>
          <w:p w:rsidR="00C16F6F" w:rsidRDefault="00C16F6F" w:rsidP="004A0B72">
            <w:pPr>
              <w:spacing w:after="0" w:line="240" w:lineRule="auto"/>
            </w:pPr>
            <w:r w:rsidRPr="004A0B72">
              <w:rPr>
                <w:rFonts w:ascii="Times New Roman" w:hAnsi="Times New Roman" w:cs="Times New Roman"/>
                <w:b/>
                <w:sz w:val="28"/>
                <w:szCs w:val="28"/>
              </w:rPr>
              <w:t>Щербак Н.Ф.</w:t>
            </w:r>
          </w:p>
        </w:tc>
        <w:tc>
          <w:tcPr>
            <w:tcW w:w="914" w:type="dxa"/>
            <w:shd w:val="clear" w:color="auto" w:fill="auto"/>
          </w:tcPr>
          <w:p w:rsidR="00C16F6F" w:rsidRDefault="00C16F6F" w:rsidP="00C4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303" w:type="dxa"/>
            <w:shd w:val="clear" w:color="auto" w:fill="auto"/>
          </w:tcPr>
          <w:p w:rsidR="00C16F6F" w:rsidRDefault="00C16F6F" w:rsidP="00C4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Московське царство, Іван Грозний. Смутний час. Початок правління династії Романових</w:t>
            </w:r>
          </w:p>
        </w:tc>
        <w:tc>
          <w:tcPr>
            <w:tcW w:w="3233" w:type="dxa"/>
            <w:gridSpan w:val="2"/>
            <w:shd w:val="clear" w:color="auto" w:fill="auto"/>
          </w:tcPr>
          <w:p w:rsidR="00C16F6F" w:rsidRDefault="00C16F6F" w:rsidP="004A0B7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21-22, ст..163-184,скласти історичний портрет І. Грозного </w:t>
            </w:r>
          </w:p>
        </w:tc>
      </w:tr>
      <w:tr w:rsidR="00C16F6F" w:rsidTr="00C16F6F">
        <w:trPr>
          <w:trHeight w:val="1725"/>
        </w:trPr>
        <w:tc>
          <w:tcPr>
            <w:tcW w:w="2465" w:type="dxa"/>
            <w:vMerge/>
            <w:shd w:val="clear" w:color="auto" w:fill="auto"/>
          </w:tcPr>
          <w:p w:rsidR="00C16F6F" w:rsidRDefault="00C16F6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4" w:type="dxa"/>
            <w:shd w:val="clear" w:color="auto" w:fill="auto"/>
          </w:tcPr>
          <w:p w:rsidR="00C16F6F" w:rsidRDefault="00C16F6F" w:rsidP="00C4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303" w:type="dxa"/>
            <w:shd w:val="clear" w:color="auto" w:fill="auto"/>
          </w:tcPr>
          <w:p w:rsidR="00C16F6F" w:rsidRDefault="00C16F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Початок промислового перевороту і його вплив на життя різних верств населення.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Просвітницво</w:t>
            </w:r>
            <w:proofErr w:type="spellEnd"/>
          </w:p>
        </w:tc>
        <w:tc>
          <w:tcPr>
            <w:tcW w:w="3233" w:type="dxa"/>
            <w:gridSpan w:val="2"/>
            <w:shd w:val="clear" w:color="auto" w:fill="auto"/>
          </w:tcPr>
          <w:p w:rsidR="00C16F6F" w:rsidRDefault="00C1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23, ст..186-195, ознайомитися з ідейними вченнями Просвітителів</w:t>
            </w:r>
          </w:p>
          <w:p w:rsidR="00C16F6F" w:rsidRDefault="00C16F6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16F6F" w:rsidTr="00C16F6F">
        <w:trPr>
          <w:trHeight w:val="519"/>
        </w:trPr>
        <w:tc>
          <w:tcPr>
            <w:tcW w:w="2465" w:type="dxa"/>
            <w:vMerge/>
            <w:shd w:val="clear" w:color="auto" w:fill="auto"/>
          </w:tcPr>
          <w:p w:rsidR="00C16F6F" w:rsidRDefault="00C16F6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4" w:type="dxa"/>
            <w:shd w:val="clear" w:color="auto" w:fill="auto"/>
          </w:tcPr>
          <w:p w:rsidR="00C16F6F" w:rsidRDefault="00C16F6F" w:rsidP="00C431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303" w:type="dxa"/>
            <w:shd w:val="clear" w:color="auto" w:fill="auto"/>
          </w:tcPr>
          <w:p w:rsidR="00C16F6F" w:rsidRDefault="00C16F6F" w:rsidP="00C16F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Освічений абсолютизм. Володіння австрійських Габсбургів</w:t>
            </w:r>
          </w:p>
        </w:tc>
        <w:tc>
          <w:tcPr>
            <w:tcW w:w="3233" w:type="dxa"/>
            <w:gridSpan w:val="2"/>
            <w:shd w:val="clear" w:color="auto" w:fill="auto"/>
          </w:tcPr>
          <w:p w:rsidR="00C16F6F" w:rsidRDefault="00C16F6F" w:rsidP="00C16F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24-25, ст..196-211, виконати завдання на ст..211 1-8 (усно)</w:t>
            </w:r>
          </w:p>
        </w:tc>
      </w:tr>
    </w:tbl>
    <w:p w:rsidR="00206D09" w:rsidRDefault="00206D09"/>
    <w:sectPr w:rsidR="00206D09" w:rsidSect="004461DF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41519"/>
    <w:multiLevelType w:val="hybridMultilevel"/>
    <w:tmpl w:val="155829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06D09"/>
    <w:rsid w:val="00206D09"/>
    <w:rsid w:val="0024590B"/>
    <w:rsid w:val="002552B6"/>
    <w:rsid w:val="00337B9D"/>
    <w:rsid w:val="003E7257"/>
    <w:rsid w:val="004461DF"/>
    <w:rsid w:val="004A0B72"/>
    <w:rsid w:val="004F6808"/>
    <w:rsid w:val="009D203D"/>
    <w:rsid w:val="009F3C9A"/>
    <w:rsid w:val="00AD4855"/>
    <w:rsid w:val="00B5641F"/>
    <w:rsid w:val="00C16F6F"/>
    <w:rsid w:val="00C43183"/>
    <w:rsid w:val="00E07E5B"/>
    <w:rsid w:val="00F2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4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7C5759"/>
    <w:rPr>
      <w:color w:val="0000FF" w:themeColor="hyperlink"/>
      <w:u w:val="single"/>
    </w:rPr>
  </w:style>
  <w:style w:type="character" w:customStyle="1" w:styleId="a4">
    <w:name w:val="Маркери списку"/>
    <w:qFormat/>
    <w:rsid w:val="004461DF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rsid w:val="004461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4461DF"/>
    <w:pPr>
      <w:spacing w:after="140"/>
    </w:pPr>
  </w:style>
  <w:style w:type="paragraph" w:styleId="a7">
    <w:name w:val="List"/>
    <w:basedOn w:val="a6"/>
    <w:rsid w:val="004461DF"/>
    <w:rPr>
      <w:rFonts w:cs="Arial"/>
    </w:rPr>
  </w:style>
  <w:style w:type="paragraph" w:styleId="a8">
    <w:name w:val="caption"/>
    <w:basedOn w:val="a"/>
    <w:qFormat/>
    <w:rsid w:val="004461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4461DF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833742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B003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c">
    <w:name w:val="Вміст таблиці"/>
    <w:basedOn w:val="a"/>
    <w:qFormat/>
    <w:rsid w:val="004461DF"/>
    <w:pPr>
      <w:suppressLineNumbers/>
    </w:pPr>
  </w:style>
  <w:style w:type="paragraph" w:customStyle="1" w:styleId="ad">
    <w:name w:val="Заголовок таблиці"/>
    <w:basedOn w:val="ac"/>
    <w:qFormat/>
    <w:rsid w:val="004461DF"/>
    <w:pPr>
      <w:jc w:val="center"/>
    </w:pPr>
    <w:rPr>
      <w:b/>
      <w:bCs/>
    </w:rPr>
  </w:style>
  <w:style w:type="table" w:styleId="ae">
    <w:name w:val="Table Grid"/>
    <w:basedOn w:val="a1"/>
    <w:uiPriority w:val="59"/>
    <w:rsid w:val="00833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dc:description/>
  <cp:lastModifiedBy>Zver</cp:lastModifiedBy>
  <cp:revision>24</cp:revision>
  <dcterms:created xsi:type="dcterms:W3CDTF">2018-01-31T14:27:00Z</dcterms:created>
  <dcterms:modified xsi:type="dcterms:W3CDTF">2020-03-19T18:13:00Z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